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E7" w:rsidRDefault="00DB7E96">
      <w:pPr>
        <w:pStyle w:val="a3"/>
        <w:jc w:val="right"/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21E7" w:rsidRDefault="00DB7E96">
      <w:pPr>
        <w:pStyle w:val="a3"/>
        <w:jc w:val="center"/>
      </w:pPr>
      <w:r>
        <w:rPr>
          <w:b/>
          <w:sz w:val="28"/>
          <w:szCs w:val="28"/>
        </w:rPr>
        <w:t>УВЕДОМЛЕНИЕ</w:t>
      </w:r>
    </w:p>
    <w:p w:rsidR="00B821E7" w:rsidRDefault="00DB7E96">
      <w:pPr>
        <w:pStyle w:val="a3"/>
        <w:jc w:val="center"/>
      </w:pPr>
      <w:r>
        <w:t xml:space="preserve">О ПРОВЕДЕНИИ ОБЩЕГО СОБРАНИЯ СОБСТВЕННИКОВ ПОМЕЩЕНИЙ </w:t>
      </w:r>
    </w:p>
    <w:p w:rsidR="00B821E7" w:rsidRDefault="00DB7E96">
      <w:pPr>
        <w:pStyle w:val="a3"/>
        <w:jc w:val="center"/>
      </w:pPr>
      <w:r>
        <w:t>В МНОГОКВАРТИРНОМ ДОМЕ</w:t>
      </w:r>
    </w:p>
    <w:p w:rsidR="00B821E7" w:rsidRDefault="00B821E7">
      <w:pPr>
        <w:pStyle w:val="a3"/>
      </w:pPr>
    </w:p>
    <w:p w:rsidR="00B821E7" w:rsidRDefault="00B821E7">
      <w:pPr>
        <w:pStyle w:val="a3"/>
      </w:pPr>
    </w:p>
    <w:p w:rsidR="00B821E7" w:rsidRDefault="00B821E7">
      <w:pPr>
        <w:pStyle w:val="a3"/>
      </w:pPr>
    </w:p>
    <w:p w:rsidR="00B821E7" w:rsidRDefault="00DB7E96">
      <w:pPr>
        <w:pStyle w:val="a3"/>
        <w:jc w:val="both"/>
      </w:pPr>
      <w:r>
        <w:rPr>
          <w:sz w:val="26"/>
          <w:szCs w:val="26"/>
        </w:rPr>
        <w:t>Приглашаем Вас принять участие в общем собрани</w:t>
      </w:r>
      <w:r>
        <w:rPr>
          <w:sz w:val="26"/>
          <w:szCs w:val="26"/>
        </w:rPr>
        <w:t xml:space="preserve">и собственников помещений в многоквартирном доме (далее по тексту «Общее собрание»), которое в соответствии со статьей 47 Жилищного кодекса РФ, будет проводиться в форме </w:t>
      </w:r>
      <w:proofErr w:type="spellStart"/>
      <w:r>
        <w:rPr>
          <w:b/>
          <w:sz w:val="26"/>
          <w:szCs w:val="26"/>
          <w:u w:val="single"/>
        </w:rPr>
        <w:t>очно-заочного</w:t>
      </w:r>
      <w:proofErr w:type="spellEnd"/>
      <w:r>
        <w:rPr>
          <w:b/>
          <w:sz w:val="26"/>
          <w:szCs w:val="26"/>
          <w:u w:val="single"/>
        </w:rPr>
        <w:t xml:space="preserve"> голосования.</w:t>
      </w:r>
    </w:p>
    <w:p w:rsidR="00B821E7" w:rsidRDefault="00B821E7">
      <w:pPr>
        <w:pStyle w:val="a3"/>
        <w:jc w:val="both"/>
      </w:pPr>
    </w:p>
    <w:p w:rsidR="00B821E7" w:rsidRDefault="00DB7E96">
      <w:pPr>
        <w:pStyle w:val="a3"/>
        <w:jc w:val="both"/>
      </w:pPr>
      <w:r>
        <w:rPr>
          <w:sz w:val="26"/>
          <w:szCs w:val="26"/>
        </w:rPr>
        <w:t xml:space="preserve">Очное обсуждение вопросов повестки дня </w:t>
      </w:r>
      <w:proofErr w:type="gramStart"/>
      <w:r>
        <w:rPr>
          <w:sz w:val="26"/>
          <w:szCs w:val="26"/>
        </w:rPr>
        <w:t>поставленным</w:t>
      </w:r>
      <w:proofErr w:type="gramEnd"/>
      <w:r>
        <w:rPr>
          <w:sz w:val="26"/>
          <w:szCs w:val="26"/>
        </w:rPr>
        <w:t xml:space="preserve"> на гол</w:t>
      </w:r>
      <w:r>
        <w:rPr>
          <w:sz w:val="26"/>
          <w:szCs w:val="26"/>
        </w:rPr>
        <w:t>осование состоится:</w:t>
      </w:r>
    </w:p>
    <w:p w:rsidR="00B821E7" w:rsidRDefault="00DB7E96" w:rsidP="00DB7E96">
      <w:pPr>
        <w:pStyle w:val="a3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согласно графика собраний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 адресу: г. Мегион, согласно графика собраний</w:t>
      </w:r>
      <w:r>
        <w:rPr>
          <w:sz w:val="26"/>
          <w:szCs w:val="26"/>
        </w:rPr>
        <w:t>.</w:t>
      </w:r>
    </w:p>
    <w:p w:rsidR="00B821E7" w:rsidRDefault="00B821E7">
      <w:pPr>
        <w:pStyle w:val="a3"/>
        <w:jc w:val="both"/>
      </w:pPr>
    </w:p>
    <w:p w:rsidR="00B821E7" w:rsidRDefault="00DB7E96">
      <w:pPr>
        <w:pStyle w:val="ConsPlusNormal"/>
        <w:jc w:val="both"/>
      </w:pPr>
      <w:proofErr w:type="gramStart"/>
      <w:r>
        <w:rPr>
          <w:sz w:val="26"/>
          <w:szCs w:val="26"/>
        </w:rPr>
        <w:t>В дальнейшем, принятие решения будет произведено путем оформления в письменной форме решений собственников поме</w:t>
      </w:r>
      <w:r>
        <w:rPr>
          <w:sz w:val="26"/>
          <w:szCs w:val="26"/>
        </w:rPr>
        <w:t xml:space="preserve">щений в многоквартирном доме по вопросам, поставленным на голосование и передачи их по адресу: 628681, Ханты-Мансийский автономный округ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 xml:space="preserve">, </w:t>
      </w:r>
      <w:r>
        <w:rPr>
          <w:color w:val="323232"/>
          <w:spacing w:val="-3"/>
          <w:sz w:val="26"/>
          <w:szCs w:val="26"/>
        </w:rPr>
        <w:t xml:space="preserve">г. </w:t>
      </w:r>
      <w:r>
        <w:rPr>
          <w:spacing w:val="-3"/>
          <w:sz w:val="26"/>
          <w:szCs w:val="26"/>
        </w:rPr>
        <w:t xml:space="preserve">Мегион, ул. Новая, д. 7, </w:t>
      </w:r>
      <w:proofErr w:type="spellStart"/>
      <w:r>
        <w:rPr>
          <w:spacing w:val="-3"/>
          <w:sz w:val="26"/>
          <w:szCs w:val="26"/>
        </w:rPr>
        <w:t>каб</w:t>
      </w:r>
      <w:proofErr w:type="spellEnd"/>
      <w:r>
        <w:rPr>
          <w:spacing w:val="-3"/>
          <w:sz w:val="26"/>
          <w:szCs w:val="26"/>
        </w:rPr>
        <w:t xml:space="preserve">. № 4 или </w:t>
      </w:r>
      <w:r>
        <w:rPr>
          <w:color w:val="323232"/>
          <w:spacing w:val="-3"/>
          <w:sz w:val="26"/>
          <w:szCs w:val="26"/>
        </w:rPr>
        <w:t xml:space="preserve">г. </w:t>
      </w:r>
      <w:r>
        <w:rPr>
          <w:spacing w:val="-3"/>
          <w:sz w:val="26"/>
          <w:szCs w:val="26"/>
        </w:rPr>
        <w:t>Мегион,                   ул. Строителей, д. 2/3 помещение ООО «ЖЭУ</w:t>
      </w:r>
      <w:r>
        <w:rPr>
          <w:spacing w:val="-3"/>
          <w:sz w:val="26"/>
          <w:szCs w:val="26"/>
        </w:rPr>
        <w:t xml:space="preserve"> №1».</w:t>
      </w:r>
      <w:proofErr w:type="gramEnd"/>
    </w:p>
    <w:p w:rsidR="00B821E7" w:rsidRDefault="00B821E7">
      <w:pPr>
        <w:pStyle w:val="a3"/>
        <w:jc w:val="both"/>
      </w:pPr>
    </w:p>
    <w:p w:rsidR="00B821E7" w:rsidRDefault="00B821E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B821E7" w:rsidRDefault="00DB7E96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b/>
          <w:sz w:val="25"/>
          <w:szCs w:val="25"/>
        </w:rPr>
        <w:t>Окончание приема заполненных бюллетеней (решений): «</w:t>
      </w:r>
      <w:r>
        <w:rPr>
          <w:b/>
          <w:color w:val="0000FF"/>
          <w:sz w:val="25"/>
          <w:szCs w:val="25"/>
        </w:rPr>
        <w:t>17» июня 2016 г. До 17</w:t>
      </w:r>
      <w:r>
        <w:rPr>
          <w:b/>
          <w:color w:val="0000FF"/>
          <w:sz w:val="25"/>
          <w:szCs w:val="25"/>
          <w:u w:val="single"/>
          <w:vertAlign w:val="superscript"/>
        </w:rPr>
        <w:t>00</w:t>
      </w:r>
      <w:r>
        <w:rPr>
          <w:b/>
          <w:sz w:val="25"/>
          <w:szCs w:val="25"/>
        </w:rPr>
        <w:t>.</w:t>
      </w:r>
    </w:p>
    <w:p w:rsidR="00B821E7" w:rsidRDefault="00B821E7">
      <w:pPr>
        <w:pStyle w:val="a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</w:p>
    <w:p w:rsidR="00B821E7" w:rsidRDefault="00B821E7">
      <w:pPr>
        <w:pStyle w:val="a3"/>
        <w:jc w:val="both"/>
      </w:pPr>
    </w:p>
    <w:p w:rsidR="00B821E7" w:rsidRDefault="00B821E7">
      <w:pPr>
        <w:pStyle w:val="a3"/>
        <w:jc w:val="both"/>
      </w:pPr>
    </w:p>
    <w:p w:rsidR="00B821E7" w:rsidRDefault="00DB7E96">
      <w:pPr>
        <w:pStyle w:val="a3"/>
        <w:jc w:val="center"/>
      </w:pPr>
      <w:r>
        <w:rPr>
          <w:b/>
          <w:sz w:val="26"/>
          <w:szCs w:val="26"/>
        </w:rPr>
        <w:t>ПОВЕСТКА ДНЯ:</w:t>
      </w:r>
    </w:p>
    <w:p w:rsidR="00B821E7" w:rsidRDefault="00B821E7">
      <w:pPr>
        <w:pStyle w:val="a3"/>
        <w:jc w:val="both"/>
      </w:pPr>
    </w:p>
    <w:p w:rsidR="00B821E7" w:rsidRDefault="00DB7E96">
      <w:pPr>
        <w:pStyle w:val="a3"/>
        <w:jc w:val="both"/>
      </w:pPr>
      <w:r>
        <w:rPr>
          <w:sz w:val="26"/>
          <w:szCs w:val="26"/>
        </w:rPr>
        <w:t>1. Отчет управляющей организации за 2015 г.</w:t>
      </w:r>
    </w:p>
    <w:p w:rsidR="00B821E7" w:rsidRDefault="00DB7E96">
      <w:pPr>
        <w:pStyle w:val="a3"/>
        <w:jc w:val="both"/>
      </w:pPr>
      <w:r>
        <w:rPr>
          <w:sz w:val="26"/>
          <w:szCs w:val="26"/>
        </w:rPr>
        <w:t>2. Выборы счетной комиссии для подсчета голосов и подписания протокола общего собрания.</w:t>
      </w:r>
    </w:p>
    <w:p w:rsidR="00B821E7" w:rsidRDefault="00DB7E96">
      <w:pPr>
        <w:pStyle w:val="a3"/>
        <w:jc w:val="both"/>
      </w:pPr>
      <w:r>
        <w:rPr>
          <w:sz w:val="26"/>
          <w:szCs w:val="26"/>
        </w:rPr>
        <w:t xml:space="preserve">3. Утверждение </w:t>
      </w:r>
      <w:r>
        <w:rPr>
          <w:sz w:val="26"/>
          <w:szCs w:val="26"/>
        </w:rPr>
        <w:t>условий договора управления многоквартирным домом.</w:t>
      </w:r>
    </w:p>
    <w:p w:rsidR="00B821E7" w:rsidRDefault="00DB7E96">
      <w:pPr>
        <w:pStyle w:val="a3"/>
        <w:shd w:val="clear" w:color="auto" w:fill="FFFFFF"/>
        <w:tabs>
          <w:tab w:val="left" w:pos="1152"/>
        </w:tabs>
        <w:spacing w:line="254" w:lineRule="exact"/>
        <w:jc w:val="both"/>
      </w:pPr>
      <w:r>
        <w:rPr>
          <w:sz w:val="26"/>
          <w:szCs w:val="26"/>
        </w:rPr>
        <w:t xml:space="preserve">4. </w:t>
      </w:r>
      <w:r>
        <w:rPr>
          <w:sz w:val="30"/>
          <w:szCs w:val="30"/>
        </w:rPr>
        <w:t xml:space="preserve">О </w:t>
      </w:r>
      <w:r>
        <w:rPr>
          <w:bCs/>
          <w:sz w:val="30"/>
          <w:szCs w:val="30"/>
        </w:rPr>
        <w:t xml:space="preserve">внесении платы за коммунальные услуги </w:t>
      </w:r>
      <w:proofErr w:type="spellStart"/>
      <w:r>
        <w:rPr>
          <w:bCs/>
          <w:sz w:val="30"/>
          <w:szCs w:val="30"/>
        </w:rPr>
        <w:t>ресурсоснабжающим</w:t>
      </w:r>
      <w:proofErr w:type="spellEnd"/>
      <w:r>
        <w:rPr>
          <w:bCs/>
          <w:sz w:val="30"/>
          <w:szCs w:val="30"/>
        </w:rPr>
        <w:t xml:space="preserve"> организациям</w:t>
      </w:r>
      <w:r>
        <w:rPr>
          <w:sz w:val="30"/>
          <w:szCs w:val="30"/>
        </w:rPr>
        <w:t>.</w:t>
      </w:r>
    </w:p>
    <w:p w:rsidR="00B821E7" w:rsidRDefault="00DB7E96">
      <w:pPr>
        <w:pStyle w:val="ConsPlusNormal"/>
        <w:jc w:val="both"/>
      </w:pPr>
      <w:r>
        <w:rPr>
          <w:sz w:val="26"/>
          <w:szCs w:val="26"/>
        </w:rPr>
        <w:t>5. Об избрании  и определении численного состава совета многоквартирного дома.</w:t>
      </w:r>
    </w:p>
    <w:p w:rsidR="00B821E7" w:rsidRDefault="00DB7E96">
      <w:pPr>
        <w:pStyle w:val="a3"/>
        <w:shd w:val="clear" w:color="auto" w:fill="FFFFFF"/>
        <w:tabs>
          <w:tab w:val="left" w:pos="1152"/>
        </w:tabs>
        <w:spacing w:line="254" w:lineRule="exact"/>
        <w:jc w:val="both"/>
      </w:pPr>
      <w:r>
        <w:rPr>
          <w:sz w:val="26"/>
          <w:szCs w:val="26"/>
        </w:rPr>
        <w:t xml:space="preserve">6. </w:t>
      </w:r>
      <w:r>
        <w:rPr>
          <w:spacing w:val="-6"/>
          <w:sz w:val="26"/>
          <w:szCs w:val="26"/>
        </w:rPr>
        <w:t>Избрание председателя совета многоквартирного до</w:t>
      </w:r>
      <w:r>
        <w:rPr>
          <w:spacing w:val="-6"/>
          <w:sz w:val="26"/>
          <w:szCs w:val="26"/>
        </w:rPr>
        <w:t>ма.</w:t>
      </w:r>
    </w:p>
    <w:p w:rsidR="00B821E7" w:rsidRDefault="00DB7E96">
      <w:pPr>
        <w:pStyle w:val="a3"/>
        <w:jc w:val="both"/>
      </w:pPr>
      <w:r>
        <w:rPr>
          <w:sz w:val="26"/>
          <w:szCs w:val="26"/>
        </w:rPr>
        <w:t>7. Определение срока полномочий совета многоквартирного дома.</w:t>
      </w:r>
    </w:p>
    <w:p w:rsidR="00B821E7" w:rsidRDefault="00DB7E96">
      <w:pPr>
        <w:pStyle w:val="ConsPlusNormal"/>
        <w:jc w:val="both"/>
      </w:pPr>
      <w:r>
        <w:rPr>
          <w:sz w:val="26"/>
          <w:szCs w:val="26"/>
        </w:rPr>
        <w:t>8. О наделении совета многоквартирного дома полномочиями на принятие решений о текущем ремонте общего имущества в многоквартирном доме.</w:t>
      </w:r>
    </w:p>
    <w:p w:rsidR="00B821E7" w:rsidRDefault="00B821E7">
      <w:pPr>
        <w:pStyle w:val="a3"/>
        <w:jc w:val="both"/>
      </w:pPr>
    </w:p>
    <w:p w:rsidR="00B821E7" w:rsidRDefault="00B821E7">
      <w:pPr>
        <w:pStyle w:val="a3"/>
        <w:jc w:val="both"/>
      </w:pPr>
    </w:p>
    <w:p w:rsidR="00B821E7" w:rsidRDefault="00DB7E96" w:rsidP="00DB7E96">
      <w:pPr>
        <w:pStyle w:val="a3"/>
        <w:jc w:val="both"/>
      </w:pPr>
      <w:r>
        <w:rPr>
          <w:b/>
          <w:sz w:val="26"/>
          <w:szCs w:val="26"/>
        </w:rPr>
        <w:t xml:space="preserve">Инициатор собрания: управляющая организация ООО </w:t>
      </w:r>
      <w:r>
        <w:rPr>
          <w:b/>
          <w:sz w:val="26"/>
          <w:szCs w:val="26"/>
        </w:rPr>
        <w:t>«ЖЭК» 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администрация города Мегион</w:t>
      </w:r>
    </w:p>
    <w:p w:rsidR="00B821E7" w:rsidRDefault="00B821E7">
      <w:pPr>
        <w:pStyle w:val="a3"/>
        <w:jc w:val="center"/>
      </w:pPr>
    </w:p>
    <w:p w:rsidR="00B821E7" w:rsidRDefault="00B821E7">
      <w:pPr>
        <w:pStyle w:val="a3"/>
        <w:jc w:val="center"/>
      </w:pPr>
    </w:p>
    <w:p w:rsidR="00B821E7" w:rsidRDefault="00B821E7">
      <w:pPr>
        <w:pStyle w:val="a3"/>
        <w:jc w:val="center"/>
      </w:pPr>
    </w:p>
    <w:p w:rsidR="00DB7E96" w:rsidRDefault="00DB7E96">
      <w:pPr>
        <w:pStyle w:val="a3"/>
        <w:jc w:val="center"/>
        <w:rPr>
          <w:b/>
          <w:sz w:val="28"/>
          <w:szCs w:val="28"/>
        </w:rPr>
      </w:pPr>
    </w:p>
    <w:p w:rsidR="00B821E7" w:rsidRDefault="00B821E7">
      <w:pPr>
        <w:pStyle w:val="a3"/>
        <w:jc w:val="right"/>
      </w:pPr>
    </w:p>
    <w:sectPr w:rsidR="00B821E7" w:rsidSect="00B821E7">
      <w:pgSz w:w="11906" w:h="16838"/>
      <w:pgMar w:top="567" w:right="567" w:bottom="1134" w:left="1418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21E7"/>
    <w:rsid w:val="00B821E7"/>
    <w:rsid w:val="00DB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21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rsid w:val="00B821E7"/>
  </w:style>
  <w:style w:type="paragraph" w:customStyle="1" w:styleId="a5">
    <w:name w:val="Заголовок"/>
    <w:basedOn w:val="a3"/>
    <w:next w:val="a6"/>
    <w:rsid w:val="00B821E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rsid w:val="00B821E7"/>
    <w:pPr>
      <w:spacing w:after="120"/>
    </w:pPr>
  </w:style>
  <w:style w:type="paragraph" w:styleId="a7">
    <w:name w:val="List"/>
    <w:basedOn w:val="a6"/>
    <w:rsid w:val="00B821E7"/>
    <w:rPr>
      <w:rFonts w:ascii="Arial" w:hAnsi="Arial" w:cs="Mangal"/>
    </w:rPr>
  </w:style>
  <w:style w:type="paragraph" w:styleId="a8">
    <w:name w:val="Title"/>
    <w:basedOn w:val="a3"/>
    <w:rsid w:val="00B821E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rsid w:val="00B821E7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B821E7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a">
    <w:name w:val="Balloon Text"/>
    <w:basedOn w:val="a3"/>
    <w:rsid w:val="00B821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ОАО ЖКУ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Бариев Ильгизар Фарукович</dc:creator>
  <cp:lastModifiedBy>Larionov</cp:lastModifiedBy>
  <cp:revision>2</cp:revision>
  <cp:lastPrinted>2016-03-09T10:00:00Z</cp:lastPrinted>
  <dcterms:created xsi:type="dcterms:W3CDTF">2016-03-17T03:32:00Z</dcterms:created>
  <dcterms:modified xsi:type="dcterms:W3CDTF">2016-03-17T03:32:00Z</dcterms:modified>
</cp:coreProperties>
</file>